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58" w:rsidRDefault="00857658" w:rsidP="001D3A1C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FB5EC2" w:rsidRDefault="00FB5EC2" w:rsidP="00FB5EC2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 w:rsidRPr="00AA4F4A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699776221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857658" w:rsidRDefault="00857658" w:rsidP="00FB5EC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108/2021</w:t>
      </w:r>
    </w:p>
    <w:p w:rsidR="00857658" w:rsidRDefault="00857658" w:rsidP="00FB5EC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14. zasadnutia Obecného zastupiteľstva Obce Šalov</w:t>
      </w:r>
    </w:p>
    <w:p w:rsidR="00857658" w:rsidRPr="00857658" w:rsidRDefault="00857658" w:rsidP="00FB5EC2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dňa 06.05.2021</w:t>
      </w:r>
    </w:p>
    <w:p w:rsidR="00857658" w:rsidRDefault="00857658" w:rsidP="00857658">
      <w:pPr>
        <w:pStyle w:val="Zhlav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</w:p>
    <w:p w:rsidR="00857658" w:rsidRDefault="00857658" w:rsidP="00857658">
      <w:pPr>
        <w:pStyle w:val="Zhlav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doplnený program 14.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857658" w:rsidRDefault="00857658" w:rsidP="008576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857658" w:rsidRPr="00857658" w:rsidRDefault="00857658" w:rsidP="00857658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857658" w:rsidRDefault="00857658" w:rsidP="008576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109/2021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P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857658" w:rsidRDefault="00857658" w:rsidP="00857658">
      <w:pPr>
        <w:pStyle w:val="Bezmezer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57658" w:rsidRDefault="00857658" w:rsidP="00857658">
      <w:pPr>
        <w:pStyle w:val="Bezmezer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857658" w:rsidRPr="00857658" w:rsidRDefault="00857658" w:rsidP="00857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Eva Molnárová,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857658" w:rsidRDefault="00857658" w:rsidP="00857658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110/2021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P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857658" w:rsidRDefault="00857658" w:rsidP="00C277D8">
      <w:pPr>
        <w:pStyle w:val="Bezmezer"/>
      </w:pPr>
    </w:p>
    <w:p w:rsidR="00857658" w:rsidRDefault="00857658" w:rsidP="00857658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857658" w:rsidRDefault="00857658" w:rsidP="00857658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57658" w:rsidRDefault="00857658" w:rsidP="00857658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 13.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857658" w:rsidRDefault="00857658" w:rsidP="00857658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857658" w:rsidRDefault="00857658" w:rsidP="00857658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13.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>, ktoré sa konalo 27.4.2021</w:t>
      </w:r>
    </w:p>
    <w:p w:rsidR="00857658" w:rsidRDefault="00857658" w:rsidP="0085765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57658" w:rsidRDefault="00857658" w:rsidP="00857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658" w:rsidRDefault="00857658" w:rsidP="00857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658" w:rsidRDefault="00857658" w:rsidP="00857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5EC2" w:rsidRDefault="00FB5EC2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FB5EC2" w:rsidRDefault="00FB5EC2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111/2021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857658" w:rsidRDefault="00857658" w:rsidP="00C277D8">
      <w:pPr>
        <w:pStyle w:val="Bezmezer"/>
      </w:pPr>
    </w:p>
    <w:p w:rsidR="00857658" w:rsidRDefault="00857658" w:rsidP="00857658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   Návrh „Zmluvy o prenájme nebytových priestorov“ so žiadateľom – Lepší život Šalov o. z. </w:t>
      </w:r>
    </w:p>
    <w:p w:rsidR="00857658" w:rsidRDefault="00857658" w:rsidP="00C277D8">
      <w:pPr>
        <w:pStyle w:val="Bezmezer"/>
      </w:pP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Obecné zastupiteľstvo po prerokovaní programového bodu  Návrh </w:t>
      </w:r>
      <w:r>
        <w:rPr>
          <w:rFonts w:ascii="Times New Roman" w:hAnsi="Times New Roman" w:cs="Times New Roman"/>
          <w:sz w:val="24"/>
          <w:szCs w:val="24"/>
        </w:rPr>
        <w:t xml:space="preserve">„Zmluvy o nájme nebytových priestorov“ so žiadateľom – Lepší život Šalov o. z. 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dôvodovú správu starostky obce k programovému bodu 4. Návrh „Zmluvy o nájme nebytových priestorov“ so žiadateľom – Lepší život Šalov o. z. 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berie na vedomie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o plánovaných aktivitách a činnostiach občianskeho združenia 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prerokovalo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 xml:space="preserve">zmluvy o prenájom nebytových priestorov – Lepší život Šalov o. z. 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schvaľuje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podpísať Zmluvu o nájme nebytových priestorov č. 2021/000495/001 s nájomcom Lepší život Šalov o. z.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 schvaľuje</w:t>
      </w:r>
    </w:p>
    <w:p w:rsidR="00857658" w:rsidRDefault="00857658" w:rsidP="00857658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vykonať opravy a stavebné úpravy na prenajatých priestoroch v rozsahu rekonštrukcia interiéru, výmenu okien a dverí, čiastočnú opravu strechy na vlastné náklady nájomcu, bez nároku na refundáciu vynaložených výdavkov od prenajímateľa</w:t>
      </w:r>
    </w:p>
    <w:p w:rsidR="00857658" w:rsidRDefault="00857658" w:rsidP="00857658">
      <w:pPr>
        <w:pStyle w:val="Bezmezer"/>
        <w:rPr>
          <w:rFonts w:ascii="Times New Roman" w:eastAsiaTheme="minorHAnsi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112/2021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857658" w:rsidRDefault="00857658" w:rsidP="00C277D8">
      <w:pPr>
        <w:pStyle w:val="Bezmezer"/>
      </w:pPr>
    </w:p>
    <w:p w:rsidR="00C277D8" w:rsidRPr="00C277D8" w:rsidRDefault="00857658" w:rsidP="00C277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bodu 5.  Zvyšovanie energetickej účinnosti budovy Kultúrneho domu v Šalove vrátane zatepľovania – projektová dokumentácia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Obecné zastupiteľstvo po prerokovaní programového bodu  </w:t>
      </w:r>
      <w:r>
        <w:rPr>
          <w:rFonts w:ascii="Times New Roman" w:hAnsi="Times New Roman" w:cs="Times New Roman"/>
          <w:sz w:val="24"/>
          <w:szCs w:val="24"/>
        </w:rPr>
        <w:t>Zvyšovanie energetickej účinnosti budovy Kultúrneho domu v Šalove, vrátane zatepľovanie – projektová dokumentácia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pripravovanej výzve OP KŽP</w:t>
      </w:r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857658" w:rsidRDefault="00857658" w:rsidP="00857658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prípravu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ŽoNFP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projekt  </w:t>
      </w:r>
      <w:r>
        <w:rPr>
          <w:rFonts w:ascii="Times New Roman" w:hAnsi="Times New Roman" w:cs="Times New Roman"/>
          <w:sz w:val="24"/>
          <w:szCs w:val="24"/>
        </w:rPr>
        <w:t>Zvyšovanie energetickej účinnosti budovy Kultúrneho domu v Šalove, vrátane zatepľovanie – projektová dokumentácia</w:t>
      </w:r>
    </w:p>
    <w:p w:rsidR="00857658" w:rsidRDefault="00857658" w:rsidP="00857658">
      <w:pPr>
        <w:pStyle w:val="Bezmez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57658" w:rsidRDefault="00857658" w:rsidP="00857658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vypracovanie  </w:t>
      </w:r>
      <w:proofErr w:type="spellStart"/>
      <w:r>
        <w:rPr>
          <w:rFonts w:ascii="Times New Roman" w:hAnsi="Times New Roman" w:cs="Times New Roman"/>
          <w:sz w:val="24"/>
          <w:szCs w:val="24"/>
        </w:rPr>
        <w:t>ŽoNFP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firmou </w:t>
      </w:r>
      <w:proofErr w:type="spellStart"/>
      <w:r>
        <w:rPr>
          <w:rFonts w:ascii="Times New Roman" w:hAnsi="Times New Roman" w:cs="Times New Roman"/>
          <w:sz w:val="24"/>
          <w:szCs w:val="24"/>
        </w:rPr>
        <w:t>Gemini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, BA, a podať žiadosť o nenávratný finančný príspevok  na Zvyšovanie energetickej účinnosti budovy Kultúrneho domu v Šalove, vrátane zatepľovanie.</w:t>
      </w:r>
    </w:p>
    <w:p w:rsidR="00FB5EC2" w:rsidRPr="00C277D8" w:rsidRDefault="00857658" w:rsidP="00C277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C277D8" w:rsidRDefault="00C277D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113/2021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P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C277D8" w:rsidRDefault="00C277D8" w:rsidP="00C277D8">
      <w:pPr>
        <w:pStyle w:val="Bezmezer"/>
      </w:pPr>
    </w:p>
    <w:p w:rsidR="00857658" w:rsidRDefault="00857658" w:rsidP="008576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bodu 6.  Rôzne</w:t>
      </w:r>
    </w:p>
    <w:p w:rsidR="00857658" w:rsidRDefault="00857658" w:rsidP="00857658">
      <w:pPr>
        <w:pStyle w:val="Bezmezer"/>
        <w:tabs>
          <w:tab w:val="left" w:pos="0"/>
          <w:tab w:val="right" w:pos="9639"/>
        </w:tabs>
        <w:spacing w:after="120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ŽoNFP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výmenu okien a dverí na budove ZŠ a MŠ prostredníctvom výzvy z Nadácie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Gábora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Bethlema</w:t>
      </w:r>
      <w:proofErr w:type="spellEnd"/>
    </w:p>
    <w:p w:rsidR="00857658" w:rsidRDefault="00857658" w:rsidP="00857658">
      <w:pPr>
        <w:pStyle w:val="Bezmezer"/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po prerokovaní programového bodu Rôzne A)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ŽoNFP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výmenu okien a dverí na budove ZŠ a MŠ prostredníctvom výzvy z Nadácie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Gábora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Bethlema</w:t>
      </w:r>
      <w:proofErr w:type="spellEnd"/>
    </w:p>
    <w:p w:rsidR="00857658" w:rsidRDefault="00857658" w:rsidP="008576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starostky o vyhlásení výzvy z Nadácie </w:t>
      </w:r>
      <w:proofErr w:type="spellStart"/>
      <w:r>
        <w:rPr>
          <w:rFonts w:ascii="Times New Roman" w:hAnsi="Times New Roman" w:cs="Times New Roman"/>
          <w:sz w:val="24"/>
          <w:szCs w:val="24"/>
        </w:rPr>
        <w:t>Gábora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Bethlema</w:t>
      </w:r>
      <w:proofErr w:type="spellEnd"/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857658" w:rsidRDefault="00857658" w:rsidP="008576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žiadosti o NFP na výmenu okien a dverí na budove ZŠ a MŠ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7027DE" w:rsidRDefault="007027DE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FB5EC2" w:rsidRDefault="00FB5EC2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114/2021</w:t>
      </w:r>
    </w:p>
    <w:p w:rsidR="00857658" w:rsidRDefault="00857658" w:rsidP="0085765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14. zasadnutia Obecného zastupiteľstva Obce Šalov </w:t>
      </w:r>
    </w:p>
    <w:p w:rsidR="00857658" w:rsidRPr="00857658" w:rsidRDefault="00857658" w:rsidP="00857658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06.05.2021</w:t>
      </w:r>
    </w:p>
    <w:p w:rsidR="00C277D8" w:rsidRDefault="00C277D8" w:rsidP="00C277D8">
      <w:pPr>
        <w:pStyle w:val="Bezmezer"/>
      </w:pPr>
    </w:p>
    <w:p w:rsidR="008150CA" w:rsidRDefault="008150CA" w:rsidP="008150CA">
      <w:pPr>
        <w:spacing w:before="20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 Rôzne</w:t>
      </w:r>
    </w:p>
    <w:p w:rsidR="008150CA" w:rsidRDefault="008150CA" w:rsidP="008150CA">
      <w:pPr>
        <w:pStyle w:val="Bezmezer"/>
        <w:spacing w:after="120"/>
        <w:jc w:val="both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Informácie právnej zástupkyne obce vo veci týkajúcej sa nájmu poľnohospodárskych pozemkov vo vlastníctve obce</w:t>
      </w:r>
    </w:p>
    <w:p w:rsidR="008150CA" w:rsidRDefault="008150CA" w:rsidP="008150CA">
      <w:pPr>
        <w:pStyle w:val="Zhlav"/>
        <w:tabs>
          <w:tab w:val="left" w:pos="0"/>
          <w:tab w:val="right" w:pos="9639"/>
        </w:tabs>
        <w:spacing w:after="60"/>
        <w:jc w:val="both"/>
        <w:rPr>
          <w:szCs w:val="24"/>
        </w:rPr>
      </w:pPr>
      <w:r>
        <w:rPr>
          <w:szCs w:val="24"/>
        </w:rPr>
        <w:t xml:space="preserve">Obecné zastupiteľstvo po prerokovaní programového bodu Rôzne </w:t>
      </w:r>
      <w:r w:rsidRPr="00402A31">
        <w:rPr>
          <w:bCs/>
          <w:szCs w:val="24"/>
        </w:rPr>
        <w:t>B) Informácie právnej zástupkyne obce vo veci týkajúcej sa nájmu poľnohospodárskych pozemkov vo vlastníctve obce</w:t>
      </w:r>
    </w:p>
    <w:p w:rsidR="008150CA" w:rsidRDefault="008150CA" w:rsidP="008150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8150CA" w:rsidRDefault="008150CA" w:rsidP="008150C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835BC9">
        <w:rPr>
          <w:rFonts w:ascii="Times New Roman" w:hAnsi="Times New Roman" w:cs="Times New Roman"/>
          <w:bCs/>
          <w:sz w:val="24"/>
          <w:szCs w:val="24"/>
        </w:rPr>
        <w:t>nformácie právnej zástupkyne obce vo veci týkajúcej sa nájmu poľnohospodárskych  pozemkov vo vlastníctve obce</w:t>
      </w:r>
    </w:p>
    <w:p w:rsidR="008150CA" w:rsidRPr="00180460" w:rsidRDefault="008150CA" w:rsidP="008150C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460">
        <w:rPr>
          <w:rFonts w:ascii="Times New Roman" w:hAnsi="Times New Roman" w:cs="Times New Roman"/>
          <w:b/>
          <w:sz w:val="24"/>
          <w:szCs w:val="24"/>
        </w:rPr>
        <w:t>b) schvaľuje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0CA" w:rsidRPr="00934281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34281">
        <w:rPr>
          <w:rFonts w:ascii="Times New Roman" w:hAnsi="Times New Roman" w:cs="Times New Roman"/>
          <w:sz w:val="24"/>
          <w:szCs w:val="24"/>
        </w:rPr>
        <w:t>zámer prevodu nehnuteľnosti – prenájom pozemkov vo vlastníctve obce na poľnohospodárske účely  spôsobom osobitného zreteľa v prospech doterajších nájomcov:</w:t>
      </w:r>
    </w:p>
    <w:p w:rsidR="008150CA" w:rsidRPr="00934281" w:rsidRDefault="008150CA" w:rsidP="008150CA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281">
        <w:rPr>
          <w:rFonts w:ascii="Times New Roman" w:hAnsi="Times New Roman" w:cs="Times New Roman"/>
          <w:sz w:val="24"/>
          <w:szCs w:val="24"/>
        </w:rPr>
        <w:t>Kovacs</w:t>
      </w:r>
      <w:proofErr w:type="spellEnd"/>
      <w:r w:rsidRPr="0093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281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934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281">
        <w:rPr>
          <w:rFonts w:ascii="Times New Roman" w:hAnsi="Times New Roman" w:cs="Times New Roman"/>
          <w:sz w:val="24"/>
          <w:szCs w:val="24"/>
        </w:rPr>
        <w:t>spol.s.r.o</w:t>
      </w:r>
      <w:proofErr w:type="spellEnd"/>
      <w:r w:rsidRPr="00934281">
        <w:rPr>
          <w:rFonts w:ascii="Times New Roman" w:hAnsi="Times New Roman" w:cs="Times New Roman"/>
          <w:sz w:val="24"/>
          <w:szCs w:val="24"/>
        </w:rPr>
        <w:t>., Hronovce</w:t>
      </w:r>
    </w:p>
    <w:p w:rsidR="008150CA" w:rsidRPr="00934281" w:rsidRDefault="008150CA" w:rsidP="008150CA">
      <w:pPr>
        <w:pStyle w:val="Bezmezer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4281">
        <w:rPr>
          <w:rFonts w:ascii="Times New Roman" w:hAnsi="Times New Roman" w:cs="Times New Roman"/>
          <w:sz w:val="24"/>
          <w:szCs w:val="24"/>
        </w:rPr>
        <w:t xml:space="preserve">Július </w:t>
      </w:r>
      <w:proofErr w:type="spellStart"/>
      <w:r w:rsidRPr="00934281">
        <w:rPr>
          <w:rFonts w:ascii="Times New Roman" w:hAnsi="Times New Roman" w:cs="Times New Roman"/>
          <w:sz w:val="24"/>
          <w:szCs w:val="24"/>
        </w:rPr>
        <w:t>Pásztor</w:t>
      </w:r>
      <w:proofErr w:type="spellEnd"/>
      <w:r w:rsidRPr="00934281">
        <w:rPr>
          <w:rFonts w:ascii="Times New Roman" w:hAnsi="Times New Roman" w:cs="Times New Roman"/>
          <w:sz w:val="24"/>
          <w:szCs w:val="24"/>
        </w:rPr>
        <w:t xml:space="preserve">, Hronovce </w:t>
      </w:r>
    </w:p>
    <w:p w:rsidR="008150CA" w:rsidRPr="00003F1E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34281">
        <w:rPr>
          <w:rFonts w:ascii="Times New Roman" w:hAnsi="Times New Roman" w:cs="Times New Roman"/>
          <w:sz w:val="24"/>
          <w:szCs w:val="24"/>
        </w:rPr>
        <w:t xml:space="preserve">Osobitným zreteľom je tá skutočnosť, že </w:t>
      </w:r>
      <w:r>
        <w:rPr>
          <w:rFonts w:ascii="Times New Roman" w:hAnsi="Times New Roman" w:cs="Times New Roman"/>
          <w:sz w:val="24"/>
          <w:szCs w:val="24"/>
        </w:rPr>
        <w:t xml:space="preserve">pozemky ktoré sú predmetom nájmu obec dlhodobo nevyužíva, a doterajší nájomcovia </w:t>
      </w:r>
      <w:r w:rsidRPr="00934281">
        <w:rPr>
          <w:rFonts w:ascii="Times New Roman" w:hAnsi="Times New Roman" w:cs="Times New Roman"/>
          <w:sz w:val="24"/>
          <w:szCs w:val="24"/>
        </w:rPr>
        <w:t>si v období nájmu obecných pozemkov od roku 2014 riadne plnil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34281">
        <w:rPr>
          <w:rFonts w:ascii="Times New Roman" w:hAnsi="Times New Roman" w:cs="Times New Roman"/>
          <w:sz w:val="24"/>
          <w:szCs w:val="24"/>
        </w:rPr>
        <w:t xml:space="preserve"> svoje záväzky voči obci Šalov, vyplývajúce zo sumy nájmu a dane z nehnuteľnosti, v riadnej výške a v čase splatnosti.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934281">
        <w:rPr>
          <w:rFonts w:ascii="Times New Roman" w:hAnsi="Times New Roman" w:cs="Times New Roman"/>
          <w:sz w:val="24"/>
          <w:szCs w:val="24"/>
        </w:rPr>
        <w:t>účasne  sa o predmet nájmu riadne staral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34281">
        <w:rPr>
          <w:rFonts w:ascii="Times New Roman" w:hAnsi="Times New Roman" w:cs="Times New Roman"/>
          <w:sz w:val="24"/>
          <w:szCs w:val="24"/>
        </w:rPr>
        <w:t>a obhospodaroval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34281">
        <w:rPr>
          <w:rFonts w:ascii="Times New Roman" w:hAnsi="Times New Roman" w:cs="Times New Roman"/>
          <w:sz w:val="24"/>
          <w:szCs w:val="24"/>
        </w:rPr>
        <w:t xml:space="preserve"> v súlade s osobitnými predpismi. </w:t>
      </w:r>
    </w:p>
    <w:p w:rsidR="008150CA" w:rsidRPr="001B66A7" w:rsidRDefault="008150CA" w:rsidP="008150C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A7">
        <w:rPr>
          <w:rFonts w:ascii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hAnsi="Times New Roman" w:cs="Times New Roman"/>
          <w:b/>
          <w:sz w:val="24"/>
          <w:szCs w:val="24"/>
        </w:rPr>
        <w:t>schvaľ</w:t>
      </w:r>
      <w:r w:rsidRPr="001B66A7">
        <w:rPr>
          <w:rFonts w:ascii="Times New Roman" w:hAnsi="Times New Roman" w:cs="Times New Roman"/>
          <w:b/>
          <w:sz w:val="24"/>
          <w:szCs w:val="24"/>
        </w:rPr>
        <w:t xml:space="preserve">uje </w:t>
      </w:r>
    </w:p>
    <w:p w:rsidR="008150CA" w:rsidRPr="001B66A7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66A7">
        <w:rPr>
          <w:rFonts w:ascii="Times New Roman" w:hAnsi="Times New Roman" w:cs="Times New Roman"/>
          <w:sz w:val="24"/>
          <w:szCs w:val="24"/>
        </w:rPr>
        <w:t>podmienky nájmu pozemkov na poľnohospodárske účely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A7">
        <w:rPr>
          <w:rFonts w:ascii="Times New Roman" w:hAnsi="Times New Roman" w:cs="Times New Roman"/>
          <w:sz w:val="24"/>
          <w:szCs w:val="24"/>
        </w:rPr>
        <w:t>pri prevádzkovaní podniku v prospech obchodnej spoločnosti KOVACS AGRO spol. s.r.o., IČO: 34 118 594, so sídlom Družstevná 12, Hronovce nasledovne:</w:t>
      </w:r>
    </w:p>
    <w:p w:rsidR="008150CA" w:rsidRPr="001B66A7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66A7"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1B66A7">
        <w:rPr>
          <w:rFonts w:ascii="Times New Roman" w:hAnsi="Times New Roman" w:cs="Times New Roman"/>
          <w:sz w:val="24"/>
          <w:szCs w:val="24"/>
        </w:rPr>
        <w:t xml:space="preserve"> nájmu sú pozemky doteraz užívané s nájomcom,</w:t>
      </w:r>
    </w:p>
    <w:p w:rsidR="008150CA" w:rsidRPr="001B66A7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66A7">
        <w:rPr>
          <w:rFonts w:ascii="Times New Roman" w:hAnsi="Times New Roman" w:cs="Times New Roman"/>
          <w:sz w:val="24"/>
          <w:szCs w:val="24"/>
        </w:rPr>
        <w:t xml:space="preserve">navrhovaná suma nájomného: 150,00 €/ha/rok, </w:t>
      </w:r>
    </w:p>
    <w:p w:rsidR="008150CA" w:rsidRDefault="008150CA" w:rsidP="008150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F10C3">
        <w:rPr>
          <w:rFonts w:ascii="Times New Roman" w:hAnsi="Times New Roman" w:cs="Times New Roman"/>
          <w:sz w:val="24"/>
          <w:szCs w:val="24"/>
        </w:rPr>
        <w:t xml:space="preserve">doba nájmu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10C3">
        <w:rPr>
          <w:rFonts w:ascii="Times New Roman" w:hAnsi="Times New Roman" w:cs="Times New Roman"/>
          <w:sz w:val="24"/>
          <w:szCs w:val="24"/>
        </w:rPr>
        <w:t xml:space="preserve"> rokov bez automatic</w:t>
      </w:r>
      <w:r>
        <w:rPr>
          <w:rFonts w:ascii="Times New Roman" w:hAnsi="Times New Roman" w:cs="Times New Roman"/>
          <w:sz w:val="24"/>
          <w:szCs w:val="24"/>
        </w:rPr>
        <w:t>kého obnovenia zmluvy.</w:t>
      </w:r>
    </w:p>
    <w:p w:rsidR="008150CA" w:rsidRDefault="008150CA" w:rsidP="008150CA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F10C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poveruje</w:t>
      </w:r>
      <w:r w:rsidRPr="0068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0CA" w:rsidRDefault="008150CA" w:rsidP="008150CA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starostku obce v prítomnosti právnej zástupkyni obce jednať s konateľom spoločnosti, odsúhlasiť pozemky užívané nájomcom, presné parcely a ich výmeru, a </w:t>
      </w:r>
      <w:r w:rsidRPr="00BF10C3">
        <w:rPr>
          <w:rFonts w:ascii="Times New Roman" w:hAnsi="Times New Roman" w:cs="Times New Roman"/>
          <w:sz w:val="24"/>
          <w:szCs w:val="24"/>
        </w:rPr>
        <w:t xml:space="preserve">vypracovať zámer obce prenajať pozemky vo vlastníctve obce spôsobom osobitného zreteľa </w:t>
      </w:r>
      <w:r>
        <w:rPr>
          <w:rFonts w:ascii="Times New Roman" w:hAnsi="Times New Roman" w:cs="Times New Roman"/>
          <w:sz w:val="24"/>
          <w:szCs w:val="24"/>
        </w:rPr>
        <w:t xml:space="preserve">na poľnohospodárske účely pri prevádzkovaní podniku so schválenými </w:t>
      </w:r>
      <w:r w:rsidRPr="00BF10C3">
        <w:rPr>
          <w:rFonts w:ascii="Times New Roman" w:hAnsi="Times New Roman" w:cs="Times New Roman"/>
          <w:sz w:val="24"/>
          <w:szCs w:val="24"/>
        </w:rPr>
        <w:t>podmienk</w:t>
      </w:r>
      <w:r>
        <w:rPr>
          <w:rFonts w:ascii="Times New Roman" w:hAnsi="Times New Roman" w:cs="Times New Roman"/>
          <w:sz w:val="24"/>
          <w:szCs w:val="24"/>
        </w:rPr>
        <w:t xml:space="preserve">ami pre doterajšieho nájomcu spoločnosť KOVACS AGRO spol. s.r.o., Hronovce, v ktorom predmet nájmu bude už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presne špecifikované pozemky  s aktuálnou výmerou</w:t>
      </w:r>
    </w:p>
    <w:p w:rsidR="008150CA" w:rsidRDefault="008150CA" w:rsidP="008150CA">
      <w:pPr>
        <w:pStyle w:val="Bezmezer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poveruje </w:t>
      </w:r>
    </w:p>
    <w:p w:rsidR="008150CA" w:rsidRPr="00934281" w:rsidRDefault="008150CA" w:rsidP="008150CA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81">
        <w:rPr>
          <w:rFonts w:ascii="Times New Roman" w:eastAsia="Times New Roman" w:hAnsi="Times New Roman" w:cs="Times New Roman"/>
          <w:sz w:val="24"/>
          <w:szCs w:val="24"/>
        </w:rPr>
        <w:t xml:space="preserve">starostku  rokovať s doterajším nájomcom p. Július </w:t>
      </w:r>
      <w:proofErr w:type="spellStart"/>
      <w:r w:rsidRPr="00934281">
        <w:rPr>
          <w:rFonts w:ascii="Times New Roman" w:eastAsia="Times New Roman" w:hAnsi="Times New Roman" w:cs="Times New Roman"/>
          <w:sz w:val="24"/>
          <w:szCs w:val="24"/>
        </w:rPr>
        <w:t>Pásztor</w:t>
      </w:r>
      <w:proofErr w:type="spellEnd"/>
      <w:r w:rsidRPr="00934281">
        <w:rPr>
          <w:rFonts w:ascii="Times New Roman" w:eastAsia="Times New Roman" w:hAnsi="Times New Roman" w:cs="Times New Roman"/>
          <w:sz w:val="24"/>
          <w:szCs w:val="24"/>
        </w:rPr>
        <w:t xml:space="preserve"> o podmienkach zámeru naďalej užívať  pozemky v nájme od obce </w:t>
      </w:r>
    </w:p>
    <w:p w:rsidR="008150CA" w:rsidRDefault="008150CA" w:rsidP="008150CA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f) berie na vedomie</w:t>
      </w:r>
    </w:p>
    <w:p w:rsidR="008150CA" w:rsidRDefault="008150CA" w:rsidP="008150CA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2781">
        <w:rPr>
          <w:rFonts w:ascii="Times New Roman" w:hAnsi="Times New Roman" w:cs="Times New Roman"/>
          <w:bCs/>
          <w:sz w:val="24"/>
          <w:szCs w:val="24"/>
        </w:rPr>
        <w:t>informácie právnej zástupkyne obce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52781">
        <w:rPr>
          <w:rFonts w:ascii="Times New Roman" w:hAnsi="Times New Roman" w:cs="Times New Roman"/>
          <w:sz w:val="24"/>
          <w:szCs w:val="24"/>
        </w:rPr>
        <w:t>príprave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781">
        <w:rPr>
          <w:rFonts w:ascii="Times New Roman" w:hAnsi="Times New Roman" w:cs="Times New Roman"/>
          <w:sz w:val="24"/>
          <w:szCs w:val="24"/>
        </w:rPr>
        <w:t xml:space="preserve">trestného oznámenia na bývalú starostku obce Boženu </w:t>
      </w:r>
      <w:proofErr w:type="spellStart"/>
      <w:r w:rsidRPr="00E52781">
        <w:rPr>
          <w:rFonts w:ascii="Times New Roman" w:hAnsi="Times New Roman" w:cs="Times New Roman"/>
          <w:sz w:val="24"/>
          <w:szCs w:val="24"/>
        </w:rPr>
        <w:t>Kapšovú</w:t>
      </w:r>
      <w:proofErr w:type="spellEnd"/>
      <w:r w:rsidRPr="00E52781">
        <w:rPr>
          <w:rFonts w:ascii="Times New Roman" w:hAnsi="Times New Roman" w:cs="Times New Roman"/>
          <w:sz w:val="24"/>
          <w:szCs w:val="24"/>
        </w:rPr>
        <w:t xml:space="preserve"> vo veci  uzatvorenia nájomnej zmluvy o prenájme pozemkov </w:t>
      </w:r>
      <w:r>
        <w:rPr>
          <w:rFonts w:ascii="Times New Roman" w:hAnsi="Times New Roman" w:cs="Times New Roman"/>
          <w:sz w:val="24"/>
          <w:szCs w:val="24"/>
        </w:rPr>
        <w:t>na poľnohospodárske účely</w:t>
      </w:r>
      <w:r w:rsidRPr="00E52781">
        <w:rPr>
          <w:rFonts w:ascii="Times New Roman" w:hAnsi="Times New Roman" w:cs="Times New Roman"/>
          <w:sz w:val="24"/>
          <w:szCs w:val="24"/>
        </w:rPr>
        <w:t xml:space="preserve"> vo vlastníctve obce medzi prenajímate</w:t>
      </w:r>
      <w:r>
        <w:rPr>
          <w:rFonts w:ascii="Times New Roman" w:hAnsi="Times New Roman" w:cs="Times New Roman"/>
          <w:sz w:val="24"/>
          <w:szCs w:val="24"/>
        </w:rPr>
        <w:t>ľom Obec Šalov a nájomcom KOVACS AGRO</w:t>
      </w:r>
      <w:r w:rsidRPr="00E52781">
        <w:rPr>
          <w:rFonts w:ascii="Times New Roman" w:hAnsi="Times New Roman" w:cs="Times New Roman"/>
          <w:sz w:val="24"/>
          <w:szCs w:val="24"/>
        </w:rPr>
        <w:t xml:space="preserve"> spol. s. r. o</w:t>
      </w:r>
      <w:r>
        <w:rPr>
          <w:rFonts w:ascii="Times New Roman" w:hAnsi="Times New Roman" w:cs="Times New Roman"/>
          <w:sz w:val="24"/>
          <w:szCs w:val="24"/>
        </w:rPr>
        <w:t>,  </w:t>
      </w:r>
      <w:r w:rsidRPr="00E52781">
        <w:rPr>
          <w:rFonts w:ascii="Times New Roman" w:hAnsi="Times New Roman" w:cs="Times New Roman"/>
          <w:sz w:val="24"/>
          <w:szCs w:val="24"/>
        </w:rPr>
        <w:t>Hronovce</w:t>
      </w:r>
    </w:p>
    <w:p w:rsidR="008150CA" w:rsidRDefault="008150CA" w:rsidP="0085765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8150CA" w:rsidSect="0063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733"/>
    <w:multiLevelType w:val="hybridMultilevel"/>
    <w:tmpl w:val="6F766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51102"/>
    <w:multiLevelType w:val="hybridMultilevel"/>
    <w:tmpl w:val="6F766D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35E3D"/>
    <w:multiLevelType w:val="hybridMultilevel"/>
    <w:tmpl w:val="6F766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A1C"/>
    <w:rsid w:val="000B0C79"/>
    <w:rsid w:val="000E60E0"/>
    <w:rsid w:val="001D3A1C"/>
    <w:rsid w:val="0063733C"/>
    <w:rsid w:val="007027DE"/>
    <w:rsid w:val="008150CA"/>
    <w:rsid w:val="00857658"/>
    <w:rsid w:val="00AA4F4A"/>
    <w:rsid w:val="00C17548"/>
    <w:rsid w:val="00C277D8"/>
    <w:rsid w:val="00FB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A1C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3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3A1C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1D3A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D3A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mezer">
    <w:name w:val="No Spacing"/>
    <w:uiPriority w:val="1"/>
    <w:qFormat/>
    <w:rsid w:val="001D3A1C"/>
    <w:pPr>
      <w:spacing w:after="0" w:line="240" w:lineRule="auto"/>
    </w:pPr>
    <w:rPr>
      <w:rFonts w:eastAsiaTheme="minorEastAsia"/>
      <w:lang w:eastAsia="sk-SK"/>
    </w:rPr>
  </w:style>
  <w:style w:type="paragraph" w:customStyle="1" w:styleId="Bezmezer1">
    <w:name w:val="Bez mezer1"/>
    <w:rsid w:val="001D3A1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Spravca</cp:lastModifiedBy>
  <cp:revision>12</cp:revision>
  <cp:lastPrinted>2021-11-30T10:15:00Z</cp:lastPrinted>
  <dcterms:created xsi:type="dcterms:W3CDTF">2021-11-15T13:58:00Z</dcterms:created>
  <dcterms:modified xsi:type="dcterms:W3CDTF">2021-11-30T10:17:00Z</dcterms:modified>
</cp:coreProperties>
</file>