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60" w:rsidRDefault="00633260" w:rsidP="00633260">
      <w:pPr>
        <w:spacing w:after="0"/>
        <w:rPr>
          <w:rFonts w:ascii="Bookman Old Style" w:hAnsi="Bookman Old Style" w:cs="Calibri"/>
          <w:b/>
          <w:sz w:val="52"/>
          <w:szCs w:val="52"/>
          <w:lang w:val="en-US"/>
        </w:rPr>
      </w:pP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</w:t>
      </w:r>
      <w:r w:rsidRPr="00D95805">
        <w:rPr>
          <w:rFonts w:ascii="Bookman Old Style" w:eastAsiaTheme="minorHAnsi" w:hAnsi="Bookman Old Style" w:cs="Calibri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35pt;height:61.7pt" o:ole="">
            <v:imagedata r:id="rId5" o:title=""/>
          </v:shape>
          <o:OLEObject Type="Embed" ProgID="Word.Picture.8" ShapeID="_x0000_i1025" DrawAspect="Content" ObjectID="_1764502647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</w:t>
      </w:r>
    </w:p>
    <w:p w:rsidR="00633260" w:rsidRDefault="00633260" w:rsidP="009C5C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76/2023</w:t>
      </w:r>
    </w:p>
    <w:p w:rsidR="00633260" w:rsidRDefault="00633260" w:rsidP="009C5C00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9C5C0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5C00" w:rsidRDefault="009C5C00" w:rsidP="00633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Hlavika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1.  Otvorenie zasadnutia a schválenie programu rokovania 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633260" w:rsidRDefault="00633260" w:rsidP="0063326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7710743"/>
      <w:r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633260" w:rsidRDefault="00633260" w:rsidP="006332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upravený a doplnený program rokovania OZ nasledovne:</w:t>
      </w:r>
    </w:p>
    <w:p w:rsidR="00633260" w:rsidRDefault="00633260" w:rsidP="00633260">
      <w:pPr>
        <w:pStyle w:val="Odsekzoznamu"/>
        <w:numPr>
          <w:ilvl w:val="0"/>
          <w:numId w:val="1"/>
        </w:numPr>
        <w:spacing w:before="0"/>
        <w:ind w:left="360"/>
        <w:rPr>
          <w:bCs/>
        </w:rPr>
      </w:pPr>
      <w:r>
        <w:rPr>
          <w:bCs/>
        </w:rPr>
        <w:t>upravené v bode 9:</w:t>
      </w:r>
    </w:p>
    <w:p w:rsidR="00633260" w:rsidRDefault="00633260" w:rsidP="00633260">
      <w:pPr>
        <w:spacing w:after="0" w:line="240" w:lineRule="auto"/>
        <w:ind w:left="426" w:hanging="35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9a)  Návrh </w:t>
      </w:r>
      <w:r>
        <w:rPr>
          <w:rFonts w:ascii="Times New Roman" w:hAnsi="Times New Roman" w:cs="Times New Roman"/>
          <w:sz w:val="24"/>
          <w:szCs w:val="24"/>
        </w:rPr>
        <w:t>VZN obce Šalov o zrušení VZN obce Šalov č. 14/2015 o zásadách hospodárenia   s majetkom obce Šalov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33260" w:rsidRDefault="00633260" w:rsidP="00633260">
      <w:pPr>
        <w:spacing w:after="120" w:line="240" w:lineRule="auto"/>
        <w:ind w:left="7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9b)  Návrh Zásad hospodárenia s majetkom obce Šalov  </w:t>
      </w:r>
    </w:p>
    <w:p w:rsidR="00633260" w:rsidRDefault="00633260" w:rsidP="00633260">
      <w:pPr>
        <w:pStyle w:val="Odsekzoznamu"/>
        <w:numPr>
          <w:ilvl w:val="0"/>
          <w:numId w:val="1"/>
        </w:numPr>
        <w:spacing w:before="0"/>
        <w:ind w:left="284" w:hanging="284"/>
        <w:rPr>
          <w:bCs/>
        </w:rPr>
      </w:pPr>
      <w:r>
        <w:rPr>
          <w:bCs/>
        </w:rPr>
        <w:t xml:space="preserve">  s doplnením programu v bode 14. Rôzne o nasledovne body:</w:t>
      </w:r>
    </w:p>
    <w:p w:rsidR="00633260" w:rsidRDefault="00633260" w:rsidP="00633260">
      <w:pPr>
        <w:pStyle w:val="Bezriadkovania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14a) Oznámenie predsedu ZMOS-u o mimoriadnej dotácii</w:t>
      </w:r>
    </w:p>
    <w:p w:rsidR="00633260" w:rsidRPr="00633260" w:rsidRDefault="00633260" w:rsidP="00633260">
      <w:pPr>
        <w:pStyle w:val="Bezriadkovania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14b) Žiadosť o finančnú podporu k Vianociam 2023 pre deti do CDR Močenok</w:t>
      </w:r>
    </w:p>
    <w:bookmarkEnd w:id="0"/>
    <w:p w:rsidR="00633260" w:rsidRPr="00633260" w:rsidRDefault="00633260" w:rsidP="006332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633260" w:rsidRDefault="00633260" w:rsidP="009C5C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77/2023</w:t>
      </w:r>
    </w:p>
    <w:p w:rsidR="00633260" w:rsidRDefault="00633260" w:rsidP="009C5C00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9C5C0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9C5C00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9C5C00" w:rsidRPr="009C5C00" w:rsidRDefault="009C5C00" w:rsidP="009C5C00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633260" w:rsidRDefault="00633260" w:rsidP="00633260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633260" w:rsidRDefault="00633260" w:rsidP="0063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návrhovú komisiu v zložení: Eva Molnárová, Zsolt Štugel, Ingrida Baranyaiová</w:t>
      </w:r>
    </w:p>
    <w:p w:rsidR="00633260" w:rsidRDefault="00633260" w:rsidP="0063326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633260" w:rsidRPr="00633260" w:rsidRDefault="00633260" w:rsidP="0063326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</w:t>
      </w:r>
    </w:p>
    <w:p w:rsidR="00633260" w:rsidRDefault="00633260" w:rsidP="009C5C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78/2023</w:t>
      </w:r>
    </w:p>
    <w:p w:rsidR="00633260" w:rsidRDefault="00633260" w:rsidP="009C5C00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9C5C0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9C5C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7709596"/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633260" w:rsidRDefault="00633260" w:rsidP="00633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633260" w:rsidRDefault="00633260" w:rsidP="00633260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informáciu hlavnej kontrolórky obce o kontrole plnenia uznesení</w:t>
      </w:r>
    </w:p>
    <w:p w:rsidR="00633260" w:rsidRDefault="00633260" w:rsidP="00633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bookmarkEnd w:id="1"/>
    <w:p w:rsidR="00633260" w:rsidRPr="00633260" w:rsidRDefault="00633260" w:rsidP="00633260">
      <w:pPr>
        <w:pStyle w:val="Bezriadkovania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t xml:space="preserve">                 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79/2023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63326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Návrh: „Rozpočtu na roky 2024-2026“ s odborným stanoviskom hlavného kontrolóra obce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návrh finančného rozpočtu na roky 2024, 2025, 2026</w:t>
      </w:r>
    </w:p>
    <w:p w:rsidR="00633260" w:rsidRDefault="00633260" w:rsidP="00633260">
      <w:pPr>
        <w:pStyle w:val="Bezriadkovania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633260" w:rsidRDefault="00633260" w:rsidP="00633260">
      <w:pPr>
        <w:pStyle w:val="Bezriadkovania"/>
        <w:spacing w:after="120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stanovisko hlavnej kontrolórky obce k návrhu rozpočtu</w:t>
      </w:r>
    </w:p>
    <w:p w:rsidR="00633260" w:rsidRDefault="00633260" w:rsidP="00633260">
      <w:pPr>
        <w:pStyle w:val="Bezriadkovania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633260" w:rsidRDefault="00633260" w:rsidP="00633260">
      <w:pPr>
        <w:pStyle w:val="Bezriadkovania"/>
        <w:spacing w:after="12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rozpočet na rok 2024 bez programovej štruktúry</w:t>
      </w:r>
    </w:p>
    <w:p w:rsidR="00633260" w:rsidRDefault="00633260" w:rsidP="00633260">
      <w:pPr>
        <w:pStyle w:val="Bezriadkovania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berie na vedomie </w:t>
      </w:r>
    </w:p>
    <w:p w:rsidR="00633260" w:rsidRDefault="00633260" w:rsidP="00633260">
      <w:pPr>
        <w:pStyle w:val="Bezriadkovania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rozpočet na roky 2025 – 2026</w:t>
      </w:r>
    </w:p>
    <w:p w:rsidR="00633260" w:rsidRPr="00633260" w:rsidRDefault="00633260" w:rsidP="0063326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t xml:space="preserve">         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80/2023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63326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Návrh VZN obce Šalov o miestnej dani z nehnuteľností na území obce Šalov</w:t>
      </w: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VZN obce Šalov o miestnej dani z nehnuteľností na území obce Šalov</w:t>
      </w:r>
    </w:p>
    <w:p w:rsidR="00633260" w:rsidRDefault="00633260" w:rsidP="00633260">
      <w:pPr>
        <w:pStyle w:val="Bezriadkovania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633260" w:rsidRPr="00633260" w:rsidRDefault="00633260" w:rsidP="00633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obce Šalov č. </w:t>
      </w:r>
      <w:r w:rsidR="00FD5A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/2023 o miestnej dani z nehnuteľností na území obce Šalov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</w:t>
      </w:r>
    </w:p>
    <w:p w:rsidR="009C5C00" w:rsidRDefault="009C5C0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81/2023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63326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Návrh VZN obce Šalov o poplatku za komunálne odpady a drobné stavebné odpady  na území obce Šalov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VZN obce Šalov o miestnom poplatku za komunálne odpady a drobné stavebné odpady  území obce Šalov</w:t>
      </w:r>
    </w:p>
    <w:p w:rsidR="00633260" w:rsidRDefault="00633260" w:rsidP="00633260">
      <w:pPr>
        <w:pStyle w:val="Bezriadkovania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633260" w:rsidRPr="00633260" w:rsidRDefault="00633260" w:rsidP="0063326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obce Šalov č. </w:t>
      </w:r>
      <w:r w:rsidR="00FD5A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/2023 o miestnom poplatku za komunálne odpady a drobné stavebné odpady  území obce Šalov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82/2023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63326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Návrh VZN obce Šalov o miestnej dani za psa chovaného na území obce Šalov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VZN obce Šalov o miestnej dani za psa chovaného na území obce Šalov</w:t>
      </w:r>
    </w:p>
    <w:p w:rsidR="00633260" w:rsidRDefault="00633260" w:rsidP="00633260">
      <w:pPr>
        <w:pStyle w:val="Bezriadkovania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obce Šalov č. </w:t>
      </w:r>
      <w:r w:rsidR="00FD5A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/2023 o miestnej dani za psa chovaného na území obce Šalov</w:t>
      </w:r>
    </w:p>
    <w:p w:rsidR="00633260" w:rsidRDefault="00633260" w:rsidP="00633260">
      <w:pPr>
        <w:pStyle w:val="Bezriadkovania"/>
        <w:rPr>
          <w:rFonts w:ascii="Bookman Old Style" w:hAnsi="Bookman Old Style" w:cs="Calibri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t xml:space="preserve"> 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83/2023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63326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Návrh VZN obce Šalov o miestnej dani za užívanie verejných priestranstiev na území obce Šalov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VZN obce Šalov o miestnej dani za užívanie verejných priestranstiev na území obce Šalov</w:t>
      </w:r>
    </w:p>
    <w:p w:rsidR="00633260" w:rsidRDefault="00633260" w:rsidP="00633260">
      <w:pPr>
        <w:pStyle w:val="Bezriadkovania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VZN obce Šalov č. </w:t>
      </w:r>
      <w:r w:rsidR="00FD5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/2023 o miestnej dani za užívanie verejných priestranstiev na území obce Šalov</w:t>
      </w:r>
    </w:p>
    <w:p w:rsidR="00633260" w:rsidRDefault="00633260" w:rsidP="006332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33260" w:rsidRPr="00633260" w:rsidRDefault="00633260" w:rsidP="0063326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t xml:space="preserve">                   </w:t>
      </w:r>
      <w:bookmarkStart w:id="2" w:name="_Hlk153876116"/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84/2023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63326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9a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Návrh VZN obce Šalov o zrušení VZN obce Šalov č. 14/2015 o zásadách hospodárenia s majetkom obce Šalov</w:t>
      </w:r>
    </w:p>
    <w:p w:rsidR="00633260" w:rsidRP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</w:t>
      </w:r>
    </w:p>
    <w:p w:rsidR="00633260" w:rsidRDefault="00633260" w:rsidP="0063326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3876257"/>
      <w:r>
        <w:rPr>
          <w:rFonts w:ascii="Times New Roman" w:hAnsi="Times New Roman" w:cs="Times New Roman"/>
          <w:sz w:val="24"/>
          <w:szCs w:val="24"/>
        </w:rPr>
        <w:t>návrh VZN obce Šalov o zrušení VZN obce Šalov č. 14/2015 o zásadách hospodárenia s majetkom obce Šalov</w:t>
      </w:r>
    </w:p>
    <w:bookmarkEnd w:id="3"/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633260" w:rsidRPr="00633260" w:rsidRDefault="00633260" w:rsidP="00353A28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obce Šalov č. </w:t>
      </w:r>
      <w:r w:rsidR="00FD5A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/2023 o zrušení VZN obce Šalov č. 14/2015 o zásadách hospodárenia s majetkom obce Šalov dňom 31.12.2023                                  </w:t>
      </w:r>
      <w:r>
        <w:t xml:space="preserve">                                                                                            </w:t>
      </w:r>
      <w:bookmarkEnd w:id="2"/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85/2023</w:t>
      </w:r>
    </w:p>
    <w:p w:rsidR="00633260" w:rsidRDefault="00633260" w:rsidP="00633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633260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9b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Zásady hospodárenia s majetkom obce Šalov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</w:t>
      </w:r>
    </w:p>
    <w:p w:rsidR="00633260" w:rsidRDefault="00633260" w:rsidP="0063326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Zásad hospodárenia s majetkom obce Šalov</w:t>
      </w:r>
    </w:p>
    <w:p w:rsidR="00633260" w:rsidRDefault="00633260" w:rsidP="00633260">
      <w:pPr>
        <w:pStyle w:val="Bezriadkovania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633260" w:rsidRPr="00353A28" w:rsidRDefault="00633260" w:rsidP="00353A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Zásady hospodárenia s majetkom obce Šalov s účinnosťou od 1.1.2024                             </w:t>
      </w:r>
    </w:p>
    <w:p w:rsidR="00633260" w:rsidRDefault="00633260" w:rsidP="00633260"/>
    <w:p w:rsidR="00633260" w:rsidRPr="00353A28" w:rsidRDefault="00633260" w:rsidP="00353A2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ab/>
        <w:t xml:space="preserve">    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86/2023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353A28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Návrh plánu kontrolnej činnosti na I. polrok 2024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po prerokovaní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633260" w:rsidRPr="00353A28" w:rsidRDefault="00633260" w:rsidP="00353A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kontrolnej činnosti hlavnej kontrolórky obce Šalov na I. polrok 2024</w:t>
      </w:r>
    </w:p>
    <w:p w:rsidR="00633260" w:rsidRDefault="00633260" w:rsidP="00633260">
      <w:pPr>
        <w:spacing w:after="0"/>
        <w:rPr>
          <w:rFonts w:ascii="Bookman Old Style" w:hAnsi="Bookman Old Style" w:cs="Calibri"/>
          <w:b/>
          <w:sz w:val="52"/>
          <w:szCs w:val="52"/>
          <w:lang w:val="en-US"/>
        </w:rPr>
      </w:pP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87/2023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353A28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K bodu  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Žiadosť neverejného poskytovateľa SS Bonavita DSS n.o. o poskytnutie finančného príspevku na prevádzku poskytovanej SS v zariadení pre seniorov pre obyvateľov obce Šalov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neverejného poskytovateľa SS Bonavita DSS n.o. o poskytnutie finančného príspevku na prevádzku poskytovanej SS v zariadení pre seniorov pre obyvateľov obce Šalov</w:t>
      </w:r>
    </w:p>
    <w:p w:rsidR="00633260" w:rsidRDefault="00633260" w:rsidP="0063326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neschvaľuje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prispievať na sociálne služby pre obyvateľov obce umiestnených v DSS z dôvodu nepriaznivej finančnej situácie obce</w:t>
      </w:r>
    </w:p>
    <w:p w:rsidR="00633260" w:rsidRDefault="00633260" w:rsidP="0063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260" w:rsidRDefault="00633260" w:rsidP="00633260"/>
    <w:p w:rsidR="00353A28" w:rsidRDefault="00353A28" w:rsidP="00353A28">
      <w:pPr>
        <w:pStyle w:val="Bezriadkovania"/>
      </w:pPr>
    </w:p>
    <w:p w:rsidR="00633260" w:rsidRPr="00353A28" w:rsidRDefault="00633260" w:rsidP="00353A2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353A28">
        <w:t xml:space="preserve">                            </w:t>
      </w:r>
      <w:r>
        <w:t xml:space="preserve">                                                       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88/2023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353A28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 12. Opatrenie na optimalizáciu parametrov pre oblasť dodávky elektriny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starostky obce o možnosti na optimalizáciu zmluvných a technických  parametrov pre oblasť dodávky elektriny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vypovedať zmluvu s terajším dodávateľom elektrickej energie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353A28" w:rsidRDefault="00633260" w:rsidP="00353A28">
      <w:pPr>
        <w:pStyle w:val="Bezriadkovania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uzatvoriť zmluvu s novým dodávateľom EE Magna Energia</w:t>
      </w:r>
    </w:p>
    <w:p w:rsidR="00633260" w:rsidRPr="00353A28" w:rsidRDefault="00633260" w:rsidP="00353A28">
      <w:pPr>
        <w:pStyle w:val="Bezriadkovania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89/2023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353A28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 13. Nakladanie s komunálnym odpadom a triedeným odpadom na území obce Šalov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  - cenová ponuka na rok 2024 od firmy KOSIT WEST s.r.o., Košice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Nakladanie s komunálnym odpadom a triedeným odpadom na území obce Šalov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 - cenová ponuka na rok 2024 od firmy KOSIT WEST s.r.o., Košice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Cenovú ponuku na zvoz a uloženie odpadu pre obec Šalov s účinnosťou od 1.1.2024</w:t>
      </w:r>
    </w:p>
    <w:p w:rsidR="00633260" w:rsidRDefault="00633260" w:rsidP="00633260">
      <w:pPr>
        <w:pStyle w:val="Bezriadkovania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633260" w:rsidRPr="00353A28" w:rsidRDefault="00633260" w:rsidP="00353A2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t xml:space="preserve">                                                                                                  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90/2023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353A28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 14. Rôzne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14a) Oznámenie predsedu ZMOS-u o mimoriadnej dotácii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633260" w:rsidRDefault="00633260" w:rsidP="00633260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informáciu starostky obce o o</w:t>
      </w:r>
      <w:r>
        <w:rPr>
          <w:rFonts w:ascii="Times New Roman" w:hAnsi="Times New Roman" w:cs="Times New Roman"/>
          <w:sz w:val="24"/>
          <w:szCs w:val="24"/>
        </w:rPr>
        <w:t>známení predsedu ZMOS-u o poskytnutie mimoriadnej dotácii obci</w:t>
      </w:r>
    </w:p>
    <w:p w:rsidR="00633260" w:rsidRDefault="00633260" w:rsidP="00353A28">
      <w:pPr>
        <w:pStyle w:val="Bezriadkovania"/>
        <w:rPr>
          <w:rFonts w:ascii="Bookman Old Style" w:hAnsi="Bookman Old Style" w:cs="Calibri"/>
          <w:b/>
          <w:sz w:val="52"/>
          <w:szCs w:val="52"/>
          <w:lang w:val="en-US"/>
        </w:rPr>
      </w:pPr>
      <w:r>
        <w:t xml:space="preserve">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91/2023</w:t>
      </w:r>
    </w:p>
    <w:p w:rsidR="00633260" w:rsidRDefault="00633260" w:rsidP="003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7. zasadnutia Obecného zastupiteľstva Obce Šalov </w:t>
      </w:r>
    </w:p>
    <w:p w:rsidR="00633260" w:rsidRDefault="00633260" w:rsidP="00353A28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14.12.2023</w:t>
      </w:r>
    </w:p>
    <w:p w:rsidR="00633260" w:rsidRDefault="00633260" w:rsidP="00633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3260" w:rsidRDefault="00633260" w:rsidP="00633260">
      <w:pPr>
        <w:pStyle w:val="Bezriadkovania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 14. Rôzne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14b) Žiadosť o finančnú podporu k Vianociam 2023 pre deti v CRD Močenok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260" w:rsidRDefault="00633260" w:rsidP="00633260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po prerokovaní programového bodu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633260" w:rsidRDefault="00633260" w:rsidP="00633260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Žiadosť o finančnú podporu k Vianociam </w:t>
      </w:r>
      <w:r>
        <w:rPr>
          <w:rFonts w:ascii="Times New Roman" w:hAnsi="Times New Roman" w:cs="Times New Roman"/>
          <w:sz w:val="24"/>
          <w:szCs w:val="24"/>
        </w:rPr>
        <w:t>2023 pre deti v CRD Močenok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neschvaľuje</w:t>
      </w:r>
    </w:p>
    <w:p w:rsidR="00633260" w:rsidRDefault="00633260" w:rsidP="00633260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poskytnutie finančnej podpory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 Vianociam </w:t>
      </w:r>
      <w:r>
        <w:rPr>
          <w:rFonts w:ascii="Times New Roman" w:hAnsi="Times New Roman" w:cs="Times New Roman"/>
          <w:sz w:val="24"/>
          <w:szCs w:val="24"/>
        </w:rPr>
        <w:t>2023 pre deti v CRD Močenok z nepriaznivých finančných dôvodov obce</w:t>
      </w:r>
    </w:p>
    <w:p w:rsidR="00633260" w:rsidRDefault="00633260" w:rsidP="00633260">
      <w:pPr>
        <w:pStyle w:val="Bezriadkovania"/>
      </w:pPr>
    </w:p>
    <w:p w:rsidR="00633260" w:rsidRDefault="00633260" w:rsidP="00633260"/>
    <w:p w:rsidR="00633260" w:rsidRDefault="00633260" w:rsidP="00633260"/>
    <w:p w:rsidR="00633260" w:rsidRDefault="00633260" w:rsidP="00633260"/>
    <w:p w:rsidR="00633260" w:rsidRDefault="00633260" w:rsidP="00353A2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ab/>
        <w:t xml:space="preserve">                                                                                                  </w:t>
      </w:r>
    </w:p>
    <w:p w:rsidR="00633260" w:rsidRDefault="00633260" w:rsidP="00633260">
      <w:pPr>
        <w:tabs>
          <w:tab w:val="left" w:pos="5325"/>
        </w:tabs>
      </w:pPr>
    </w:p>
    <w:p w:rsidR="00633260" w:rsidRDefault="00633260" w:rsidP="00633260"/>
    <w:p w:rsidR="00633260" w:rsidRDefault="00633260" w:rsidP="00633260"/>
    <w:p w:rsidR="00633260" w:rsidRDefault="00633260" w:rsidP="00633260"/>
    <w:p w:rsidR="00633260" w:rsidRDefault="00633260" w:rsidP="00633260"/>
    <w:p w:rsidR="0061770F" w:rsidRDefault="0061770F"/>
    <w:sectPr w:rsidR="0061770F" w:rsidSect="0061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3C13"/>
    <w:multiLevelType w:val="hybridMultilevel"/>
    <w:tmpl w:val="0AACDF1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hyphenationZone w:val="425"/>
  <w:characterSpacingControl w:val="doNotCompress"/>
  <w:compat/>
  <w:rsids>
    <w:rsidRoot w:val="00633260"/>
    <w:rsid w:val="00353A28"/>
    <w:rsid w:val="0042675F"/>
    <w:rsid w:val="0061770F"/>
    <w:rsid w:val="00633260"/>
    <w:rsid w:val="009C5C00"/>
    <w:rsid w:val="00D95805"/>
    <w:rsid w:val="00FD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260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6332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63326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633260"/>
    <w:pPr>
      <w:spacing w:after="0" w:line="240" w:lineRule="auto"/>
    </w:pPr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633260"/>
    <w:pPr>
      <w:spacing w:before="120" w:after="0" w:line="240" w:lineRule="auto"/>
      <w:ind w:left="720" w:right="-142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2023-12-19T12:34:00Z</dcterms:created>
  <dcterms:modified xsi:type="dcterms:W3CDTF">2023-12-19T13:51:00Z</dcterms:modified>
</cp:coreProperties>
</file>