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A" w:rsidRDefault="00620623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 w:rsidRPr="00431BB6">
        <w:rPr>
          <w:rFonts w:ascii="Bookman Old Style" w:eastAsiaTheme="minorHAnsi" w:hAnsi="Bookman Old Style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739350229" r:id="rId6"/>
        </w:object>
      </w:r>
      <w:r w:rsidR="0068590A">
        <w:rPr>
          <w:rFonts w:ascii="Bookman Old Style" w:hAnsi="Bookman Old Style"/>
          <w:b/>
          <w:sz w:val="52"/>
          <w:szCs w:val="52"/>
          <w:lang w:val="en-US"/>
        </w:rPr>
        <w:t xml:space="preserve">  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1.  Otvorenie zasadnutia a schválenie programu rokovania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68590A" w:rsidRDefault="0068590A" w:rsidP="0068590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doplnenie programu rokovania v bode 13. Rôzne s doplnením bodov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13a)  Určenie výšky nájomného veľkej sály administratívnej budovy (KD) za krátkodobý prenájom,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13b) Dodatok č. 5 k Zmluve č. 3108/2017 uzatvorenej s firmou MIKONA plus. s.r.o.,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13c) Informácia starostky k rekonštrukcii administratívnej budovy,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13d) Informácia o poverení zástupkyne starostky,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13e) Nariadenie č. 1/2022 starostky obce Šalov na zriadenie krízového štábu.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13f) Žiadosť o finančnú pomoc pre mal. deti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Kardošové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detského domova</w:t>
      </w:r>
      <w:bookmarkEnd w:id="0"/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8590A" w:rsidRPr="0068590A" w:rsidRDefault="0068590A" w:rsidP="0068590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11/2022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Eva Molnárová,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</w:p>
    <w:p w:rsidR="00B60DA5" w:rsidRDefault="0068590A" w:rsidP="0068590A">
      <w:pPr>
        <w:tabs>
          <w:tab w:val="left" w:pos="73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8590A" w:rsidRDefault="0068590A" w:rsidP="0068590A">
      <w:pPr>
        <w:tabs>
          <w:tab w:val="left" w:pos="73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68590A" w:rsidRDefault="0068590A" w:rsidP="00B60D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12/2022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kontrole uznesení z ustanovujúceho zasadnutia  OZ zo dňa 28.10.2022</w:t>
      </w:r>
    </w:p>
    <w:p w:rsidR="0068590A" w:rsidRDefault="0068590A" w:rsidP="0068590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kern w:val="3"/>
          <w:sz w:val="24"/>
          <w:szCs w:val="24"/>
        </w:rPr>
        <w:t>informáciu</w:t>
      </w: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"/>
          <w:sz w:val="24"/>
          <w:szCs w:val="24"/>
        </w:rPr>
        <w:t>hlavnej kontrolórky o plnení uznesení z 1. zasadnutia OZ zo dňa 28.10.2022, s tým, že návrh na predloženie členov do jednotlivých komisií sa predloží na najbližšie zasadnutie obecného zastupiteľstva</w:t>
      </w:r>
    </w:p>
    <w:p w:rsidR="0068590A" w:rsidRDefault="0068590A" w:rsidP="0068590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B60DA5" w:rsidRDefault="00B60DA5" w:rsidP="0068590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B60DA5" w:rsidRDefault="00B60DA5" w:rsidP="0068590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p w:rsidR="0068590A" w:rsidRDefault="0068590A" w:rsidP="00B60D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13/2022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B60DA5" w:rsidRDefault="00B60DA5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Návrh plánu kontrolnej činnosti hlavnej kontrolórky na 1. polrok 2023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</w:t>
      </w:r>
      <w:r>
        <w:rPr>
          <w:rFonts w:ascii="Times New Roman" w:hAnsi="Times New Roman"/>
          <w:sz w:val="24"/>
          <w:szCs w:val="24"/>
        </w:rPr>
        <w:t>návrhu plánu kontrolnej činnosti hlavnej kontrolórky na 1. polrok 2023</w:t>
      </w:r>
    </w:p>
    <w:p w:rsidR="0068590A" w:rsidRDefault="0068590A" w:rsidP="0068590A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plán kontrolnej činnosti hlavnej</w:t>
      </w:r>
      <w:r>
        <w:rPr>
          <w:rFonts w:ascii="Times New Roman" w:hAnsi="Times New Roman"/>
          <w:sz w:val="24"/>
          <w:szCs w:val="24"/>
        </w:rPr>
        <w:t xml:space="preserve"> kontrolórky  obce na 1. polrok  2023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Uznesenie č. 14/2022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B60DA5" w:rsidRDefault="00B60DA5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5. Návrh finančného rozpočtu na roky 2023, 2024, 2025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n</w:t>
      </w:r>
      <w:r>
        <w:rPr>
          <w:rFonts w:ascii="Times New Roman" w:hAnsi="Times New Roman"/>
          <w:sz w:val="24"/>
          <w:szCs w:val="24"/>
        </w:rPr>
        <w:t>ávrhu finančného rozpočtu na roky 2023, 2024, 2025</w:t>
      </w:r>
    </w:p>
    <w:p w:rsidR="0068590A" w:rsidRDefault="0068590A" w:rsidP="0068590A">
      <w:pPr>
        <w:pStyle w:val="Bezriadkovania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prerokovalo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návrh finančného rozpočtu na roky 2023, 2024, 2025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68590A" w:rsidRDefault="0068590A" w:rsidP="0068590A">
      <w:pPr>
        <w:pStyle w:val="Bezriadkovania"/>
        <w:rPr>
          <w:rFonts w:ascii="Times New Roman" w:eastAsia="Calibri" w:hAnsi="Times New Roman" w:cs="Times New Roman"/>
          <w:kern w:val="3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stanovisko hlavnej kontrolórky obce k návrhu rozpočtu</w:t>
      </w:r>
    </w:p>
    <w:p w:rsidR="0068590A" w:rsidRDefault="0068590A" w:rsidP="0068590A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68590A" w:rsidRDefault="0068590A" w:rsidP="0068590A">
      <w:pPr>
        <w:pStyle w:val="Bezriadkovania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rozpočet na rok 2023 bez programovej štruktúry</w:t>
      </w:r>
    </w:p>
    <w:p w:rsidR="0068590A" w:rsidRDefault="0068590A" w:rsidP="0068590A">
      <w:pPr>
        <w:pStyle w:val="Bezriadkovania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berie na vedomie </w:t>
      </w:r>
    </w:p>
    <w:p w:rsidR="0068590A" w:rsidRDefault="0068590A" w:rsidP="0068590A">
      <w:pPr>
        <w:pStyle w:val="Bezriadkovania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rozpočet na roky 2024 – 2025</w:t>
      </w: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DA5" w:rsidRDefault="00B60DA5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90A" w:rsidRDefault="0068590A" w:rsidP="0068590A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Uznesenie č. 15/2022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6. Návrh Dodatku č. 2 k Všeobecne záväznému nariadeniu č. 3/2019 o výške mesačného príspevku na čiastočnú úhradu výdavkov škôl a školských zariadení na území obce Šalov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návrhu </w:t>
      </w:r>
      <w:r>
        <w:rPr>
          <w:rFonts w:ascii="Times New Roman" w:hAnsi="Times New Roman"/>
          <w:sz w:val="24"/>
          <w:szCs w:val="24"/>
        </w:rPr>
        <w:t>Dodatku č. 2 k Všeobecne záväznému nariadeniu č. 3/2019 o výške mesačného príspevku na čiastočnú úhradu výdavkov škôl a školských zariadení na území obce Šalov</w:t>
      </w:r>
    </w:p>
    <w:p w:rsidR="0068590A" w:rsidRDefault="0068590A" w:rsidP="0068590A">
      <w:pPr>
        <w:pStyle w:val="Hlavika"/>
        <w:tabs>
          <w:tab w:val="left" w:pos="0"/>
          <w:tab w:val="righ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určuje </w:t>
      </w:r>
    </w:p>
    <w:p w:rsidR="0068590A" w:rsidRDefault="0068590A" w:rsidP="0068590A">
      <w:pPr>
        <w:pStyle w:val="Hlavika"/>
        <w:tabs>
          <w:tab w:val="left" w:pos="0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stupeň finančného pásma na nákup potravín na jedno jedlo podľa vekových kategórií stravníkov určeným ministerstvom školstva s účinnosťou od 1.1.2023 </w:t>
      </w:r>
    </w:p>
    <w:p w:rsidR="0068590A" w:rsidRDefault="0068590A" w:rsidP="0068590A">
      <w:pPr>
        <w:pStyle w:val="Hlavika"/>
        <w:numPr>
          <w:ilvl w:val="0"/>
          <w:numId w:val="2"/>
        </w:numPr>
        <w:tabs>
          <w:tab w:val="left" w:pos="0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deti a žiakov v súlade s Finančným pásmom A </w:t>
      </w:r>
    </w:p>
    <w:p w:rsidR="0068590A" w:rsidRDefault="0068590A" w:rsidP="0068590A">
      <w:pPr>
        <w:pStyle w:val="Hlavika"/>
        <w:numPr>
          <w:ilvl w:val="0"/>
          <w:numId w:val="2"/>
        </w:numPr>
        <w:tabs>
          <w:tab w:val="left" w:pos="0"/>
          <w:tab w:val="righ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dospelých stravníkov ako pre vekovú kategóriu stravníkov 15-19 ročných podľa </w:t>
      </w:r>
    </w:p>
    <w:p w:rsidR="0068590A" w:rsidRDefault="0068590A" w:rsidP="0068590A">
      <w:pPr>
        <w:pStyle w:val="Hlavika"/>
        <w:tabs>
          <w:tab w:val="left" w:pos="0"/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Finančného pásma B </w:t>
      </w:r>
    </w:p>
    <w:p w:rsidR="0068590A" w:rsidRDefault="0068590A" w:rsidP="0068590A">
      <w:pPr>
        <w:pStyle w:val="Hlavika"/>
        <w:tabs>
          <w:tab w:val="left" w:pos="0"/>
          <w:tab w:val="righ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68590A" w:rsidRDefault="0068590A" w:rsidP="0068590A">
      <w:pPr>
        <w:pStyle w:val="Hlavika"/>
        <w:tabs>
          <w:tab w:val="left" w:pos="0"/>
          <w:tab w:val="right" w:pos="9639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výšku príspevku na režijné náklady za stravovanie podľa predloženého materiálu</w:t>
      </w:r>
    </w:p>
    <w:p w:rsidR="0068590A" w:rsidRDefault="0068590A" w:rsidP="0068590A">
      <w:pPr>
        <w:tabs>
          <w:tab w:val="left" w:pos="1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schvaľuje </w:t>
      </w:r>
      <w:r>
        <w:rPr>
          <w:b/>
        </w:rPr>
        <w:tab/>
      </w:r>
    </w:p>
    <w:p w:rsidR="0068590A" w:rsidRP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č. 2 </w:t>
      </w:r>
      <w:r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/>
          <w:sz w:val="24"/>
          <w:szCs w:val="24"/>
        </w:rPr>
        <w:t>Všeobecne záväznému nariadeniu</w:t>
      </w:r>
      <w:r>
        <w:rPr>
          <w:rFonts w:ascii="Times New Roman" w:hAnsi="Times New Roman" w:cs="Times New Roman"/>
          <w:sz w:val="24"/>
          <w:szCs w:val="24"/>
        </w:rPr>
        <w:t xml:space="preserve"> č. 3/2019 o výške mesačného príspevku na čiastočnú úhradu výdavkov škôl a školských zariadení na území obce Šalov  s účinnosťou od 01.01.202</w:t>
      </w:r>
    </w:p>
    <w:p w:rsidR="0068590A" w:rsidRDefault="0068590A" w:rsidP="0068590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590A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Uznesenie č. 16/2022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7. Návrh Dodatku č. 2 k Všeobecne záväznému nariadeniu č. 5/2016 o miestnych daniach a miestnom poplatku za komunálne odpady a drobné stavebné odpady na  území obce Šalov</w:t>
      </w:r>
    </w:p>
    <w:p w:rsidR="0068590A" w:rsidRDefault="0068590A" w:rsidP="0068590A">
      <w:pPr>
        <w:spacing w:after="12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n</w:t>
      </w:r>
      <w:r>
        <w:rPr>
          <w:rFonts w:ascii="Times New Roman" w:hAnsi="Times New Roman" w:cs="Times New Roman"/>
          <w:sz w:val="24"/>
          <w:szCs w:val="24"/>
        </w:rPr>
        <w:t>ávrhu Dodatku č. 2 k Všeobecne záväznému nariadeniu č. 5/2016 o miestnych daniach a miestnom poplatku za komunálne odpady a drobné stavebné odpady na  území obce Šalov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č. 2 </w:t>
      </w:r>
      <w:r>
        <w:rPr>
          <w:rFonts w:ascii="Times New Roman" w:hAnsi="Times New Roman" w:cs="Times New Roman"/>
          <w:sz w:val="24"/>
          <w:szCs w:val="24"/>
        </w:rPr>
        <w:t>k Všeobecne záväznému nariadeniu č. 5/2016 o miestnych daniach a miestnom poplatku za komunálne odpady a drobné stavebné odpady na  území obce Šalov s účinnosťou od 01.01.2023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90A" w:rsidRPr="00B60DA5" w:rsidRDefault="0068590A" w:rsidP="00B60DA5">
      <w:pPr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17/2022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</w:t>
      </w:r>
      <w:r>
        <w:rPr>
          <w:rFonts w:ascii="Bookman Old Style" w:hAnsi="Bookman Old Style"/>
          <w:b/>
          <w:sz w:val="52"/>
          <w:szCs w:val="52"/>
          <w:lang w:val="en-US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8. Návrh Všeobecne záväzného nariadenia č. 1/2022 o  určení názvu ulíc a iných verejných priestranstiev a o číslovaní stavieb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</w:t>
      </w:r>
      <w:r>
        <w:rPr>
          <w:rFonts w:ascii="Times New Roman" w:hAnsi="Times New Roman" w:cs="Times New Roman"/>
          <w:sz w:val="24"/>
          <w:szCs w:val="24"/>
        </w:rPr>
        <w:t xml:space="preserve"> návrhu Všeobecne záväzného nariadenia č. 1/2022 o  určení názvu ulíc a iných verejných priestranstiev a o číslovaní stavieb na území obce Šalov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8590A" w:rsidRPr="00B60DA5" w:rsidRDefault="0068590A" w:rsidP="00B60D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Všeobecne záväzné nariadenie č. 1/2022 o  určení názvu ulíc a iných verejných priestranstiev a o číslovaní stavieb na území obce Šalov</w:t>
      </w:r>
    </w:p>
    <w:p w:rsidR="0068590A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Uznesenie č. 18/2022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9. Návrh Programu hospodárskeho rozvoja a sociálneho rozvoja obce Šalov na roky 2022 – 2027 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n</w:t>
      </w:r>
      <w:r>
        <w:rPr>
          <w:rFonts w:ascii="Times New Roman" w:hAnsi="Times New Roman"/>
          <w:sz w:val="24"/>
          <w:szCs w:val="24"/>
        </w:rPr>
        <w:t xml:space="preserve">ávrhu Programu hospodárskeho rozvoja a sociálneho rozvoja obce Šalov na roky 2022 – 2027 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68590A" w:rsidRPr="00B60DA5" w:rsidRDefault="0068590A" w:rsidP="00B60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Programu hospodárskeho rozvoja a sociálneho rozvoja obce Šalov na roky 2022 – 2027</w:t>
      </w:r>
    </w:p>
    <w:p w:rsidR="00B60DA5" w:rsidRDefault="0068590A" w:rsidP="00B60DA5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</w:t>
      </w:r>
    </w:p>
    <w:p w:rsidR="0068590A" w:rsidRDefault="0068590A" w:rsidP="00B60D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19/2022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10. Individuálna výročná správa obce Šalov 2021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68590A" w:rsidRDefault="0068590A" w:rsidP="0068590A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Individuálnu výročnú správu obce Šalov 2021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68590A" w:rsidRPr="0068590A" w:rsidRDefault="0068590A" w:rsidP="006859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Individuálnu výročnú správu obce Šalov 2021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Uznesenie č. 20/2022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11. Delegovanie zástupcov za zriaďovateľa do Rady školy pri MŠ s VJM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Óvoda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Šalov a do Rady školy pri ZŠ s VJM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Alapiskola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Šalov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90A" w:rsidRDefault="0068590A" w:rsidP="0068590A">
      <w:pPr>
        <w:pStyle w:val="Bezriadkovania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590A" w:rsidRDefault="0068590A" w:rsidP="0068590A">
      <w:pPr>
        <w:pStyle w:val="Bezriadkovani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dôvodovú správu starostky obce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odvolá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delegovaných členov v zmysle uznesenia obecného zastupiteľstva č. 21/2019 zo dňa 14.8.2019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schvaľuje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delegovanie za členov do Rady školy pri MŠ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Šalov: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ő</w:t>
      </w:r>
      <w:proofErr w:type="spellStart"/>
      <w:r>
        <w:rPr>
          <w:rFonts w:ascii="Times New Roman" w:hAnsi="Times New Roman" w:cs="Times New Roman"/>
          <w:sz w:val="24"/>
          <w:szCs w:val="24"/>
        </w:rPr>
        <w:t>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Marta Horváthová,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delegovanie za členov do Rady školy pri ZŠ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Šalov:</w:t>
      </w:r>
    </w:p>
    <w:p w:rsidR="0068590A" w:rsidRPr="00B60DA5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Petőová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Molnárová,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Szalmová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90A" w:rsidRDefault="0068590A" w:rsidP="0068590A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B60DA5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</w:t>
      </w:r>
    </w:p>
    <w:p w:rsidR="0068590A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21/2022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12. Rozdelenie obvodov v obci Šalov jednotlivým poslancom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/>
          <w:sz w:val="24"/>
          <w:szCs w:val="24"/>
        </w:rPr>
        <w:t>Rozdelenie obvodov v obci Šalov jednotlivým poslancom</w:t>
      </w:r>
    </w:p>
    <w:p w:rsidR="0068590A" w:rsidRDefault="0068590A" w:rsidP="0068590A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schvaľuje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pracovné obvody poslancov na funkčné obdobie 2022 – 2026 </w:t>
      </w:r>
    </w:p>
    <w:p w:rsidR="00B60DA5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</w:t>
      </w:r>
    </w:p>
    <w:p w:rsidR="00B60DA5" w:rsidRDefault="00B60DA5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</w:p>
    <w:p w:rsidR="00B60DA5" w:rsidRDefault="00B60DA5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</w:p>
    <w:p w:rsidR="00B60DA5" w:rsidRDefault="00B60DA5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</w:p>
    <w:p w:rsidR="0068590A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</w:t>
      </w:r>
    </w:p>
    <w:p w:rsidR="0068590A" w:rsidRDefault="0068590A" w:rsidP="006859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22/2022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</w:t>
      </w: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13. Rôzne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13a)  Určenie výšky nájomného veľkej sály administratívnej budovy (KD) za krátkodobý prenájom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 w:cs="Times New Roman"/>
          <w:sz w:val="24"/>
          <w:szCs w:val="24"/>
        </w:rPr>
        <w:t xml:space="preserve">Určenie výšky nájomného veľkej sály administratívnej budovy (KD) za krátkodobý prenájom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68590A" w:rsidRPr="0068590A" w:rsidRDefault="0068590A" w:rsidP="0068590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nájomného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jednorázovú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akciu vo výške 100,00 EUR v letnom období, vo vykurovacom období 150,00 EUR, a výšku zábezpeky 150,00 EUR</w:t>
      </w:r>
    </w:p>
    <w:p w:rsidR="0068590A" w:rsidRDefault="0068590A" w:rsidP="0068590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90A" w:rsidRDefault="0068590A" w:rsidP="0068590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90A" w:rsidRDefault="0068590A" w:rsidP="0068590A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23/2022</w:t>
      </w:r>
      <w:r>
        <w:rPr>
          <w:rFonts w:ascii="Times New Roman" w:hAnsi="Times New Roman"/>
          <w:b/>
          <w:sz w:val="28"/>
          <w:szCs w:val="28"/>
        </w:rPr>
        <w:tab/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68590A" w:rsidRDefault="0068590A" w:rsidP="0068590A">
      <w:pPr>
        <w:pStyle w:val="Bezriadkovania"/>
        <w:rPr>
          <w:lang w:val="en-US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13b) Dodatok č. 5 k Zmluve č. 3108/2017 uzatvorenej s firmou MIKONA plus.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90A" w:rsidRDefault="0068590A" w:rsidP="0068590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Dodatok č. 5 k Zmluve č. 3108/2017 uzatvorenej s firmou MIKONA plus. s.r.o. na zabezpečenie odvozu odpadu s účinnosťou od 1.1.20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24/2022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13c) Informácia starostky k rekonštrukcii administratívnej budovy</w:t>
      </w:r>
    </w:p>
    <w:p w:rsidR="0068590A" w:rsidRDefault="0068590A" w:rsidP="0068590A">
      <w:pPr>
        <w:pStyle w:val="Bezriadkovania"/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 ukončení stavebných prác na odstránenie havarijného stavu administratívnej budovy</w:t>
      </w:r>
    </w:p>
    <w:p w:rsidR="0068590A" w:rsidRDefault="0068590A" w:rsidP="0068590A">
      <w:pPr>
        <w:pStyle w:val="Bezriadkovania"/>
      </w:pP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25/2022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tabs>
          <w:tab w:val="left" w:pos="52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514">
        <w:rPr>
          <w:rFonts w:ascii="Times New Roman" w:hAnsi="Times New Roman" w:cs="Times New Roman"/>
          <w:b/>
          <w:sz w:val="24"/>
          <w:szCs w:val="24"/>
          <w:u w:val="single"/>
        </w:rPr>
        <w:t>13d</w:t>
      </w:r>
      <w:r w:rsidRPr="009E26B9">
        <w:rPr>
          <w:rFonts w:ascii="Times New Roman" w:hAnsi="Times New Roman" w:cs="Times New Roman"/>
          <w:b/>
          <w:sz w:val="24"/>
          <w:szCs w:val="24"/>
          <w:u w:val="single"/>
        </w:rPr>
        <w:t>) Informácia o poverení zástupkyne starostky</w:t>
      </w:r>
    </w:p>
    <w:p w:rsidR="0068590A" w:rsidRDefault="0068590A" w:rsidP="0068590A">
      <w:pPr>
        <w:pStyle w:val="Bezriadkovania"/>
      </w:pPr>
    </w:p>
    <w:p w:rsidR="0068590A" w:rsidRDefault="0068590A" w:rsidP="0068590A">
      <w:pPr>
        <w:pStyle w:val="Bezriadkovania"/>
        <w:tabs>
          <w:tab w:val="left" w:pos="71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B41"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68590A" w:rsidRPr="007A2B41" w:rsidRDefault="0068590A" w:rsidP="0068590A">
      <w:pPr>
        <w:pStyle w:val="Bezriadkovania"/>
        <w:tabs>
          <w:tab w:val="left" w:pos="715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7A2B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90A" w:rsidRPr="0068590A" w:rsidRDefault="0068590A" w:rsidP="0068590A">
      <w:pPr>
        <w:pStyle w:val="Bezriadkovania"/>
        <w:tabs>
          <w:tab w:val="left" w:pos="715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poverení zástupkyne starostky obce</w:t>
      </w:r>
    </w:p>
    <w:p w:rsidR="0068590A" w:rsidRDefault="0068590A" w:rsidP="0068590A"/>
    <w:p w:rsidR="0068590A" w:rsidRDefault="0068590A" w:rsidP="0068590A">
      <w:pPr>
        <w:tabs>
          <w:tab w:val="left" w:pos="7311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26/2022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13e) Nariadenie č. 1/2022 starostky obce Šalov na zriadenie krízového štábu</w:t>
      </w:r>
    </w:p>
    <w:p w:rsidR="0068590A" w:rsidRDefault="0068590A" w:rsidP="0068590A">
      <w:pPr>
        <w:pStyle w:val="Bezriadkovania"/>
      </w:pPr>
    </w:p>
    <w:p w:rsidR="0068590A" w:rsidRDefault="0068590A" w:rsidP="0068590A">
      <w:pPr>
        <w:pStyle w:val="Bezriadkovania"/>
        <w:tabs>
          <w:tab w:val="left" w:pos="715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po prerokovaní programového bodu </w:t>
      </w:r>
    </w:p>
    <w:p w:rsidR="0068590A" w:rsidRDefault="0068590A" w:rsidP="0068590A">
      <w:pPr>
        <w:pStyle w:val="Bezriadkovania"/>
        <w:tabs>
          <w:tab w:val="left" w:pos="715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berie na vedomie </w:t>
      </w:r>
    </w:p>
    <w:p w:rsidR="0068590A" w:rsidRDefault="0068590A" w:rsidP="0068590A">
      <w:pPr>
        <w:pStyle w:val="Bezriadkovania"/>
        <w:tabs>
          <w:tab w:val="left" w:pos="715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Nariadenie č. 1/2022 starostky obce Šalov na zriadenie krízového štábu</w:t>
      </w:r>
    </w:p>
    <w:p w:rsidR="0068590A" w:rsidRDefault="0068590A" w:rsidP="0068590A">
      <w:pPr>
        <w:pStyle w:val="Bezriadkovania"/>
      </w:pPr>
    </w:p>
    <w:p w:rsidR="00B60DA5" w:rsidRDefault="0068590A" w:rsidP="006859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8590A" w:rsidRPr="0068590A" w:rsidRDefault="0068590A" w:rsidP="0068590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68590A" w:rsidRDefault="0068590A" w:rsidP="0068590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27/2022</w:t>
      </w:r>
    </w:p>
    <w:p w:rsidR="0068590A" w:rsidRDefault="0068590A" w:rsidP="006859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2. zasadnutia Obecného zastupiteľstva Obce Šalov </w:t>
      </w:r>
    </w:p>
    <w:p w:rsidR="0068590A" w:rsidRDefault="0068590A" w:rsidP="0068590A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14.12.2022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90A" w:rsidRDefault="0068590A" w:rsidP="0068590A">
      <w:pPr>
        <w:pStyle w:val="Bezriadkovania"/>
        <w:tabs>
          <w:tab w:val="left" w:pos="786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13f) Žiadosť o finančnú pomoc pre mal. deti </w:t>
      </w:r>
      <w:proofErr w:type="spellStart"/>
      <w:r w:rsidR="00620623">
        <w:rPr>
          <w:rFonts w:ascii="Times New Roman" w:hAnsi="Times New Roman" w:cs="Times New Roman"/>
          <w:b/>
          <w:sz w:val="24"/>
          <w:szCs w:val="24"/>
          <w:u w:val="single"/>
        </w:rPr>
        <w:t>Kardošové</w:t>
      </w:r>
      <w:proofErr w:type="spellEnd"/>
      <w:r w:rsidR="006206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detského domova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68590A" w:rsidRDefault="0068590A" w:rsidP="0068590A">
      <w:pPr>
        <w:pStyle w:val="Bezriadkovania"/>
      </w:pPr>
    </w:p>
    <w:p w:rsidR="0068590A" w:rsidRDefault="0068590A" w:rsidP="006859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68590A" w:rsidRDefault="0068590A" w:rsidP="0068590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neschvaľuje</w:t>
      </w:r>
    </w:p>
    <w:p w:rsidR="0068590A" w:rsidRPr="00B60DA5" w:rsidRDefault="0068590A" w:rsidP="00B60D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poskytnúť finančnú podporu k Vianociam 2022</w:t>
      </w:r>
    </w:p>
    <w:p w:rsidR="0068590A" w:rsidRPr="00B60DA5" w:rsidRDefault="0068590A" w:rsidP="00B60D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</w:p>
    <w:sectPr w:rsidR="0068590A" w:rsidRPr="00B60DA5" w:rsidSect="00F3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F654E"/>
    <w:multiLevelType w:val="hybridMultilevel"/>
    <w:tmpl w:val="1966B7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63FC3"/>
    <w:multiLevelType w:val="hybridMultilevel"/>
    <w:tmpl w:val="6A4C5A9C"/>
    <w:lvl w:ilvl="0" w:tplc="87845C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90A"/>
    <w:rsid w:val="00620623"/>
    <w:rsid w:val="0068590A"/>
    <w:rsid w:val="00B60DA5"/>
    <w:rsid w:val="00F34F59"/>
    <w:rsid w:val="00FF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590A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68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68590A"/>
    <w:rPr>
      <w:rFonts w:ascii="Calibri" w:eastAsia="Times New Roman" w:hAnsi="Calibri" w:cs="Calibri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68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8590A"/>
    <w:rPr>
      <w:rFonts w:ascii="Calibri" w:eastAsia="Times New Roman" w:hAnsi="Calibri" w:cs="Calibri"/>
      <w:lang w:eastAsia="sk-SK"/>
    </w:rPr>
  </w:style>
  <w:style w:type="paragraph" w:styleId="Bezriadkovania">
    <w:name w:val="No Spacing"/>
    <w:uiPriority w:val="1"/>
    <w:qFormat/>
    <w:rsid w:val="0068590A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68590A"/>
    <w:pPr>
      <w:spacing w:before="120" w:after="0" w:line="240" w:lineRule="auto"/>
      <w:ind w:left="720" w:right="-1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zmezer1">
    <w:name w:val="Bez mezer1"/>
    <w:rsid w:val="0068590A"/>
    <w:pPr>
      <w:spacing w:after="0" w:line="240" w:lineRule="auto"/>
    </w:pPr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2023-03-03T10:44:00Z</dcterms:created>
  <dcterms:modified xsi:type="dcterms:W3CDTF">2023-03-03T11:03:00Z</dcterms:modified>
</cp:coreProperties>
</file>